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36548b8ac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d05613f7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Ekona Lelu,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de34a01d84e90" /><Relationship Type="http://schemas.openxmlformats.org/officeDocument/2006/relationships/numbering" Target="/word/numbering.xml" Id="R8b4ff496da1b49c3" /><Relationship Type="http://schemas.openxmlformats.org/officeDocument/2006/relationships/settings" Target="/word/settings.xml" Id="Rc99bda159b424908" /><Relationship Type="http://schemas.openxmlformats.org/officeDocument/2006/relationships/image" Target="/word/media/5de81fec-dde7-4103-ab3c-201ab8c35b24.png" Id="Rfff0d05613f74c3f" /></Relationships>
</file>