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d393c51a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3810f46ec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Eyang Mangha,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f0a24c1b44fa" /><Relationship Type="http://schemas.openxmlformats.org/officeDocument/2006/relationships/numbering" Target="/word/numbering.xml" Id="R2a923463e4e4437d" /><Relationship Type="http://schemas.openxmlformats.org/officeDocument/2006/relationships/settings" Target="/word/settings.xml" Id="R750c045d7cba417e" /><Relationship Type="http://schemas.openxmlformats.org/officeDocument/2006/relationships/image" Target="/word/media/0902aa48-34ca-4124-b1f8-685a7083c6e9.png" Id="Rf5d3810f46ec42fb" /></Relationships>
</file>