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5adaba2c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f0480ea4a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4d905b774e44" /><Relationship Type="http://schemas.openxmlformats.org/officeDocument/2006/relationships/numbering" Target="/word/numbering.xml" Id="Rb815c179f406442e" /><Relationship Type="http://schemas.openxmlformats.org/officeDocument/2006/relationships/settings" Target="/word/settings.xml" Id="Rf7bfca341dee4563" /><Relationship Type="http://schemas.openxmlformats.org/officeDocument/2006/relationships/image" Target="/word/media/b1d98ec3-d618-4b85-a54b-747f9db3132d.png" Id="Rab8f0480ea4a4c61" /></Relationships>
</file>