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e2bee5102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65c659a01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Fossonken,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dda9ecf1d478a" /><Relationship Type="http://schemas.openxmlformats.org/officeDocument/2006/relationships/numbering" Target="/word/numbering.xml" Id="R3cbabe1de4044001" /><Relationship Type="http://schemas.openxmlformats.org/officeDocument/2006/relationships/settings" Target="/word/settings.xml" Id="R31ef4d6909a642b2" /><Relationship Type="http://schemas.openxmlformats.org/officeDocument/2006/relationships/image" Target="/word/media/d4f318ad-605d-49a2-9829-7c7500c4bf2e.png" Id="Rb6565c659a0149ae" /></Relationships>
</file>