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1d926cfc8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af12ec0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Gafakat,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3caaedfb4198" /><Relationship Type="http://schemas.openxmlformats.org/officeDocument/2006/relationships/numbering" Target="/word/numbering.xml" Id="R90e05119765f4bf0" /><Relationship Type="http://schemas.openxmlformats.org/officeDocument/2006/relationships/settings" Target="/word/settings.xml" Id="R064ef60880894b59" /><Relationship Type="http://schemas.openxmlformats.org/officeDocument/2006/relationships/image" Target="/word/media/99dc4ac2-fd71-43ff-8fec-3481f5a6a74d.png" Id="R76a8af12ec01412c" /></Relationships>
</file>