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3cce4aa0f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503903e50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Gamsargou,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5fe132f6c40f9" /><Relationship Type="http://schemas.openxmlformats.org/officeDocument/2006/relationships/numbering" Target="/word/numbering.xml" Id="R2d57a9fbde4049c1" /><Relationship Type="http://schemas.openxmlformats.org/officeDocument/2006/relationships/settings" Target="/word/settings.xml" Id="R37fd9589817e4b85" /><Relationship Type="http://schemas.openxmlformats.org/officeDocument/2006/relationships/image" Target="/word/media/27f50322-7777-4c02-88f2-9a110a401d90.png" Id="Rdee503903e504ec5" /></Relationships>
</file>