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06eccf8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5325d36a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Gandougoum,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21c163b294f16" /><Relationship Type="http://schemas.openxmlformats.org/officeDocument/2006/relationships/numbering" Target="/word/numbering.xml" Id="R67edbd1e1a084bcc" /><Relationship Type="http://schemas.openxmlformats.org/officeDocument/2006/relationships/settings" Target="/word/settings.xml" Id="R7e7a2806f1b1446c" /><Relationship Type="http://schemas.openxmlformats.org/officeDocument/2006/relationships/image" Target="/word/media/a44a9b3b-c8bc-425e-a7cc-b6ebdf80bdf4.png" Id="Rc7de5325d36a49b0" /></Relationships>
</file>