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278b38a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5fe3eab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663297ce44fe6" /><Relationship Type="http://schemas.openxmlformats.org/officeDocument/2006/relationships/numbering" Target="/word/numbering.xml" Id="Rd4417c4190d44ef4" /><Relationship Type="http://schemas.openxmlformats.org/officeDocument/2006/relationships/settings" Target="/word/settings.xml" Id="Rb1819d0ef0084438" /><Relationship Type="http://schemas.openxmlformats.org/officeDocument/2006/relationships/image" Target="/word/media/11c7ea02-d4f3-4384-b5ec-62e6758c392f.png" Id="Re9465fe3eabb43fc" /></Relationships>
</file>