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163533b4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308b0f7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cbecbe534aa7" /><Relationship Type="http://schemas.openxmlformats.org/officeDocument/2006/relationships/numbering" Target="/word/numbering.xml" Id="R1e4c0655cb82415a" /><Relationship Type="http://schemas.openxmlformats.org/officeDocument/2006/relationships/settings" Target="/word/settings.xml" Id="Re48e130fbafc4edd" /><Relationship Type="http://schemas.openxmlformats.org/officeDocument/2006/relationships/image" Target="/word/media/a18de6e2-4514-42b2-9188-7eb45172d4a3.png" Id="R6c76308b0f7547ed" /></Relationships>
</file>