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b99546e51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cabdb51db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d2a3669b142dc" /><Relationship Type="http://schemas.openxmlformats.org/officeDocument/2006/relationships/numbering" Target="/word/numbering.xml" Id="R4f603769cef7485a" /><Relationship Type="http://schemas.openxmlformats.org/officeDocument/2006/relationships/settings" Target="/word/settings.xml" Id="R674ca5f1be714d04" /><Relationship Type="http://schemas.openxmlformats.org/officeDocument/2006/relationships/image" Target="/word/media/ce053b72-a093-43c1-8d47-58358cc5a714.png" Id="R579cabdb51db427b" /></Relationships>
</file>