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5419fbddd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aa3f35311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Isseleapa,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3823e7ab4fc2" /><Relationship Type="http://schemas.openxmlformats.org/officeDocument/2006/relationships/numbering" Target="/word/numbering.xml" Id="R28b2c56c5363440a" /><Relationship Type="http://schemas.openxmlformats.org/officeDocument/2006/relationships/settings" Target="/word/settings.xml" Id="R32fde64d27434058" /><Relationship Type="http://schemas.openxmlformats.org/officeDocument/2006/relationships/image" Target="/word/media/41fe36b4-43c7-4ad6-b7ce-cb34c4ce70d8.png" Id="Re7caa3f353114540" /></Relationships>
</file>