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002dd65b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c888af47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Kalbingto,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d6829e89c4ebf" /><Relationship Type="http://schemas.openxmlformats.org/officeDocument/2006/relationships/numbering" Target="/word/numbering.xml" Id="R3449f8f0eb324048" /><Relationship Type="http://schemas.openxmlformats.org/officeDocument/2006/relationships/settings" Target="/word/settings.xml" Id="R678ad95787924b74" /><Relationship Type="http://schemas.openxmlformats.org/officeDocument/2006/relationships/image" Target="/word/media/88b05ddb-add9-42c7-98a5-dbd40a1eb043.png" Id="R3e6c888af4784a3e" /></Relationships>
</file>