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d64e926a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57ac247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Kantchouloum,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648e13294d47" /><Relationship Type="http://schemas.openxmlformats.org/officeDocument/2006/relationships/numbering" Target="/word/numbering.xml" Id="R572f600b233144ec" /><Relationship Type="http://schemas.openxmlformats.org/officeDocument/2006/relationships/settings" Target="/word/settings.xml" Id="R120a20b940094c1a" /><Relationship Type="http://schemas.openxmlformats.org/officeDocument/2006/relationships/image" Target="/word/media/3cfe01e0-22d8-4a9c-970b-8d101d97939b.png" Id="R19bb57ac2475488b" /></Relationships>
</file>