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d475b3ef5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8a667028e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Karewa-Bamanga,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51d511f834789" /><Relationship Type="http://schemas.openxmlformats.org/officeDocument/2006/relationships/numbering" Target="/word/numbering.xml" Id="R3ef7177ec6b24b6c" /><Relationship Type="http://schemas.openxmlformats.org/officeDocument/2006/relationships/settings" Target="/word/settings.xml" Id="R85e283a9c85447f0" /><Relationship Type="http://schemas.openxmlformats.org/officeDocument/2006/relationships/image" Target="/word/media/35f4db4e-c585-4341-a558-370c9fc50677.png" Id="R5128a667028e4558" /></Relationships>
</file>