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1e53a587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7d3724aed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Kintelom,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e8c679f5a4a6c" /><Relationship Type="http://schemas.openxmlformats.org/officeDocument/2006/relationships/numbering" Target="/word/numbering.xml" Id="R927f6a2d9c374c39" /><Relationship Type="http://schemas.openxmlformats.org/officeDocument/2006/relationships/settings" Target="/word/settings.xml" Id="Rb094f5a5eba144ac" /><Relationship Type="http://schemas.openxmlformats.org/officeDocument/2006/relationships/image" Target="/word/media/859ca79b-07fa-4949-8fd2-7c5fb56f5a0e.png" Id="R5f77d3724aed4c09" /></Relationships>
</file>