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1fabcc7d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4e2ae8cb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e1ca0489d4cb9" /><Relationship Type="http://schemas.openxmlformats.org/officeDocument/2006/relationships/numbering" Target="/word/numbering.xml" Id="R875ee8dc54ae4c2e" /><Relationship Type="http://schemas.openxmlformats.org/officeDocument/2006/relationships/settings" Target="/word/settings.xml" Id="R9b5f053d81b94065" /><Relationship Type="http://schemas.openxmlformats.org/officeDocument/2006/relationships/image" Target="/word/media/44df836a-d4cc-4ce7-b931-a577d06358d6.png" Id="R1ff34e2ae8cb45b5" /></Relationships>
</file>