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a069a2cab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0b75978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Kolbanou,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371c8cffd4362" /><Relationship Type="http://schemas.openxmlformats.org/officeDocument/2006/relationships/numbering" Target="/word/numbering.xml" Id="Rf2257e693b114eab" /><Relationship Type="http://schemas.openxmlformats.org/officeDocument/2006/relationships/settings" Target="/word/settings.xml" Id="Re092ed2d4d8f4cae" /><Relationship Type="http://schemas.openxmlformats.org/officeDocument/2006/relationships/image" Target="/word/media/4f0152af-3c17-42d8-9db9-80f19d1c045d.png" Id="R0e370b75978e4811" /></Relationships>
</file>