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080b332a2845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fc063f1a6141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Kolere,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51d09bbec3497c" /><Relationship Type="http://schemas.openxmlformats.org/officeDocument/2006/relationships/numbering" Target="/word/numbering.xml" Id="R14d14174f556474e" /><Relationship Type="http://schemas.openxmlformats.org/officeDocument/2006/relationships/settings" Target="/word/settings.xml" Id="R8529127f42bb4c4b" /><Relationship Type="http://schemas.openxmlformats.org/officeDocument/2006/relationships/image" Target="/word/media/c70c0253-43b0-434f-b297-29e80239cbc2.png" Id="Rf0fc063f1a61411e" /></Relationships>
</file>