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faefe0f95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d4c6d86e2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Konbe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0e2eee3124fb4" /><Relationship Type="http://schemas.openxmlformats.org/officeDocument/2006/relationships/numbering" Target="/word/numbering.xml" Id="Rc89ecb76f8eb416c" /><Relationship Type="http://schemas.openxmlformats.org/officeDocument/2006/relationships/settings" Target="/word/settings.xml" Id="R915919d236f4402e" /><Relationship Type="http://schemas.openxmlformats.org/officeDocument/2006/relationships/image" Target="/word/media/5625c5ac-cd14-435d-b5f4-752009cf3c01.png" Id="Rd18d4c6d86e24c81" /></Relationships>
</file>