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1276ef3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2d1427d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Kouoptame,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5e5835654ab6" /><Relationship Type="http://schemas.openxmlformats.org/officeDocument/2006/relationships/numbering" Target="/word/numbering.xml" Id="Re1000bbedc974ba2" /><Relationship Type="http://schemas.openxmlformats.org/officeDocument/2006/relationships/settings" Target="/word/settings.xml" Id="R302c30f10f8d4aa6" /><Relationship Type="http://schemas.openxmlformats.org/officeDocument/2006/relationships/image" Target="/word/media/571e39de-562e-4b6f-8294-a9685093bd60.png" Id="R4e8a2d1427dd498f" /></Relationships>
</file>