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860349bbc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a514c2e4c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Lairloi,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7646cbf024879" /><Relationship Type="http://schemas.openxmlformats.org/officeDocument/2006/relationships/numbering" Target="/word/numbering.xml" Id="R3f5e5564247842ef" /><Relationship Type="http://schemas.openxmlformats.org/officeDocument/2006/relationships/settings" Target="/word/settings.xml" Id="R1bc61f086388495b" /><Relationship Type="http://schemas.openxmlformats.org/officeDocument/2006/relationships/image" Target="/word/media/40c2b6a5-8e72-48a5-a116-3778cd39f5db.png" Id="Rd94a514c2e4c4a65" /></Relationships>
</file>