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fa48ca672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35acd2d7b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3d91021e84b84" /><Relationship Type="http://schemas.openxmlformats.org/officeDocument/2006/relationships/numbering" Target="/word/numbering.xml" Id="R4d87ac1ddb874c64" /><Relationship Type="http://schemas.openxmlformats.org/officeDocument/2006/relationships/settings" Target="/word/settings.xml" Id="R0daf544eb89440b0" /><Relationship Type="http://schemas.openxmlformats.org/officeDocument/2006/relationships/image" Target="/word/media/61df986c-0ca1-4cbb-9aec-f1a9aac6fe78.png" Id="Rf8c35acd2d7b4ed5" /></Relationships>
</file>