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c5098ade8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bdd83c5b3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La'tsit,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63d0233d14de3" /><Relationship Type="http://schemas.openxmlformats.org/officeDocument/2006/relationships/numbering" Target="/word/numbering.xml" Id="R0f9d4e02a6f14fcb" /><Relationship Type="http://schemas.openxmlformats.org/officeDocument/2006/relationships/settings" Target="/word/settings.xml" Id="Rcf96eb8f6e024fcc" /><Relationship Type="http://schemas.openxmlformats.org/officeDocument/2006/relationships/image" Target="/word/media/9a1667c6-dcfe-4f52-9115-c9f7838bd354.png" Id="Racbbdd83c5b34fa0" /></Relationships>
</file>