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8306446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ee13e946c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Lefetsa,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894834adf4ad8" /><Relationship Type="http://schemas.openxmlformats.org/officeDocument/2006/relationships/numbering" Target="/word/numbering.xml" Id="Rb52aa148a13e437b" /><Relationship Type="http://schemas.openxmlformats.org/officeDocument/2006/relationships/settings" Target="/word/settings.xml" Id="Re910276249f24e32" /><Relationship Type="http://schemas.openxmlformats.org/officeDocument/2006/relationships/image" Target="/word/media/c43b6fa9-f616-4efa-8469-237db13edef3.png" Id="R45bee13e946c4b48" /></Relationships>
</file>