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60886ceb7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f8e6d65a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6bccbd5e74ef6" /><Relationship Type="http://schemas.openxmlformats.org/officeDocument/2006/relationships/numbering" Target="/word/numbering.xml" Id="R6631f779a39c4cc1" /><Relationship Type="http://schemas.openxmlformats.org/officeDocument/2006/relationships/settings" Target="/word/settings.xml" Id="Rc37f0ab785264994" /><Relationship Type="http://schemas.openxmlformats.org/officeDocument/2006/relationships/image" Target="/word/media/ea2199fc-5fb5-49f5-ad8e-c4fdb5898f9d.png" Id="R947f8e6d65a041e6" /></Relationships>
</file>