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577bb3dfc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68cb09b8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Wombe,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0e675139e4867" /><Relationship Type="http://schemas.openxmlformats.org/officeDocument/2006/relationships/numbering" Target="/word/numbering.xml" Id="Rddf3ae85483e44c9" /><Relationship Type="http://schemas.openxmlformats.org/officeDocument/2006/relationships/settings" Target="/word/settings.xml" Id="R3ea4dc12298a4b03" /><Relationship Type="http://schemas.openxmlformats.org/officeDocument/2006/relationships/image" Target="/word/media/6fa82191-a0f8-4f8a-b6bd-c8adbb154a89.png" Id="R51d668cb09b84253" /></Relationships>
</file>