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260938b4b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6497db1d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05aabf73b4810" /><Relationship Type="http://schemas.openxmlformats.org/officeDocument/2006/relationships/numbering" Target="/word/numbering.xml" Id="R7a917af08c2b4887" /><Relationship Type="http://schemas.openxmlformats.org/officeDocument/2006/relationships/settings" Target="/word/settings.xml" Id="Rccc0825521c54633" /><Relationship Type="http://schemas.openxmlformats.org/officeDocument/2006/relationships/image" Target="/word/media/05be545f-96f7-4922-b79a-f226d6dbb291.png" Id="R4aa6497db1d54cbf" /></Relationships>
</file>