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8f8817c8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3c70c8f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caf7548ea49ef" /><Relationship Type="http://schemas.openxmlformats.org/officeDocument/2006/relationships/numbering" Target="/word/numbering.xml" Id="R21b0db6f79f74660" /><Relationship Type="http://schemas.openxmlformats.org/officeDocument/2006/relationships/settings" Target="/word/settings.xml" Id="R3e1634d078e142f8" /><Relationship Type="http://schemas.openxmlformats.org/officeDocument/2006/relationships/image" Target="/word/media/9ff21641-828f-4349-b13e-ca582dc6641f.png" Id="R51fd3c70c8f849ef" /></Relationships>
</file>