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e01a48c4d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116df3f16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d790f92ed496d" /><Relationship Type="http://schemas.openxmlformats.org/officeDocument/2006/relationships/numbering" Target="/word/numbering.xml" Id="R3b359a40fa114b85" /><Relationship Type="http://schemas.openxmlformats.org/officeDocument/2006/relationships/settings" Target="/word/settings.xml" Id="R8d19a72712ea47b6" /><Relationship Type="http://schemas.openxmlformats.org/officeDocument/2006/relationships/image" Target="/word/media/f34470a2-8c7c-403e-9b58-db0a2a5a03e3.png" Id="R15c116df3f164e1e" /></Relationships>
</file>