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258e6d2c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041badcf6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346113e6348e6" /><Relationship Type="http://schemas.openxmlformats.org/officeDocument/2006/relationships/numbering" Target="/word/numbering.xml" Id="Rc0d426ba44264c48" /><Relationship Type="http://schemas.openxmlformats.org/officeDocument/2006/relationships/settings" Target="/word/settings.xml" Id="R977df24763824a9d" /><Relationship Type="http://schemas.openxmlformats.org/officeDocument/2006/relationships/image" Target="/word/media/267deff7-9aed-4727-b6a1-5278ffbe8193.png" Id="Rd51041badcf64005" /></Relationships>
</file>