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dd2708ec8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a6360be95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82fc314a246f2" /><Relationship Type="http://schemas.openxmlformats.org/officeDocument/2006/relationships/numbering" Target="/word/numbering.xml" Id="R6bdb95e07001431e" /><Relationship Type="http://schemas.openxmlformats.org/officeDocument/2006/relationships/settings" Target="/word/settings.xml" Id="Rb4f5097dc9804a96" /><Relationship Type="http://schemas.openxmlformats.org/officeDocument/2006/relationships/image" Target="/word/media/8aaf9dda-2604-4585-9640-a7384b176e26.png" Id="Rb51a6360be954a67" /></Relationships>
</file>