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66ab433c2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1957e717b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f6d8f41c348e6" /><Relationship Type="http://schemas.openxmlformats.org/officeDocument/2006/relationships/numbering" Target="/word/numbering.xml" Id="Rcc4ce0f4d6184fd5" /><Relationship Type="http://schemas.openxmlformats.org/officeDocument/2006/relationships/settings" Target="/word/settings.xml" Id="Rf9402cf230134fb7" /><Relationship Type="http://schemas.openxmlformats.org/officeDocument/2006/relationships/image" Target="/word/media/632e3109-238e-4f1d-8d1d-1c84a2307e14.png" Id="R4c61957e717b4c1c" /></Relationships>
</file>