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27cdedfef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f2a173948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Matfay,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760795fd24e3d" /><Relationship Type="http://schemas.openxmlformats.org/officeDocument/2006/relationships/numbering" Target="/word/numbering.xml" Id="R4f58c5c1cf19402a" /><Relationship Type="http://schemas.openxmlformats.org/officeDocument/2006/relationships/settings" Target="/word/settings.xml" Id="R09cb10905b51443d" /><Relationship Type="http://schemas.openxmlformats.org/officeDocument/2006/relationships/image" Target="/word/media/879e97fe-b60c-4376-ad2b-1f2e455c17f1.png" Id="R13af2a173948483c" /></Relationships>
</file>