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fa532cad3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306a74e09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c0dd8642744cd" /><Relationship Type="http://schemas.openxmlformats.org/officeDocument/2006/relationships/numbering" Target="/word/numbering.xml" Id="Rf40451c4d40546e0" /><Relationship Type="http://schemas.openxmlformats.org/officeDocument/2006/relationships/settings" Target="/word/settings.xml" Id="Re0b59dde49c2443e" /><Relationship Type="http://schemas.openxmlformats.org/officeDocument/2006/relationships/image" Target="/word/media/135b7180-da2b-499a-b467-ead6982f93e3.png" Id="Rcad306a74e0942a5" /></Relationships>
</file>