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4299af4f4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01c282ee8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Metchou,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e1f70bcef4030" /><Relationship Type="http://schemas.openxmlformats.org/officeDocument/2006/relationships/numbering" Target="/word/numbering.xml" Id="R765f324cfce846af" /><Relationship Type="http://schemas.openxmlformats.org/officeDocument/2006/relationships/settings" Target="/word/settings.xml" Id="R92c72d5a3baa4a4a" /><Relationship Type="http://schemas.openxmlformats.org/officeDocument/2006/relationships/image" Target="/word/media/9d9f0fc9-7be2-4cf8-8877-7f817491d707.png" Id="R7ca01c282ee84bab" /></Relationships>
</file>