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0a44eafe6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4ecc5bbd9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Metoko,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240868b5d4e9c" /><Relationship Type="http://schemas.openxmlformats.org/officeDocument/2006/relationships/numbering" Target="/word/numbering.xml" Id="Re36819f1a5e64577" /><Relationship Type="http://schemas.openxmlformats.org/officeDocument/2006/relationships/settings" Target="/word/settings.xml" Id="R29dbfa97e4d84903" /><Relationship Type="http://schemas.openxmlformats.org/officeDocument/2006/relationships/image" Target="/word/media/67f13b26-7b1d-49cd-abbd-67fd0c6e246c.png" Id="Rba34ecc5bbd945b8" /></Relationships>
</file>