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b308fe3ae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4a9b9dc49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Mougoudou,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e918572d74b45" /><Relationship Type="http://schemas.openxmlformats.org/officeDocument/2006/relationships/numbering" Target="/word/numbering.xml" Id="R994a192ca2e4424a" /><Relationship Type="http://schemas.openxmlformats.org/officeDocument/2006/relationships/settings" Target="/word/settings.xml" Id="R3ce9214511f44865" /><Relationship Type="http://schemas.openxmlformats.org/officeDocument/2006/relationships/image" Target="/word/media/f73e3b8c-5444-4b22-9922-9e28d73f863c.png" Id="R8a64a9b9dc494ac7" /></Relationships>
</file>