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cb801ae59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9b1f326fd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Ndiong,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deeb03b3e4949" /><Relationship Type="http://schemas.openxmlformats.org/officeDocument/2006/relationships/numbering" Target="/word/numbering.xml" Id="Re65e2a24ee9141bd" /><Relationship Type="http://schemas.openxmlformats.org/officeDocument/2006/relationships/settings" Target="/word/settings.xml" Id="Ra85811cc6cca48e2" /><Relationship Type="http://schemas.openxmlformats.org/officeDocument/2006/relationships/image" Target="/word/media/ddb0a7e5-5f55-4b95-b52c-8dbe17675458.png" Id="R4099b1f326fd4ca0" /></Relationships>
</file>