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63b9c53b3d4c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9a7275abfb46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Ndjantom,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7da921f6aa45c7" /><Relationship Type="http://schemas.openxmlformats.org/officeDocument/2006/relationships/numbering" Target="/word/numbering.xml" Id="Rf9cb0c5740a34617" /><Relationship Type="http://schemas.openxmlformats.org/officeDocument/2006/relationships/settings" Target="/word/settings.xml" Id="Rabe49ca3768741fd" /><Relationship Type="http://schemas.openxmlformats.org/officeDocument/2006/relationships/image" Target="/word/media/202abdba-f8c0-4ec5-b852-0b9a74d773f5.png" Id="R509a7275abfb4601" /></Relationships>
</file>