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4e5622320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2211d7adf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Nekwan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b548c0d454504" /><Relationship Type="http://schemas.openxmlformats.org/officeDocument/2006/relationships/numbering" Target="/word/numbering.xml" Id="Rf1d077b4d7234b9c" /><Relationship Type="http://schemas.openxmlformats.org/officeDocument/2006/relationships/settings" Target="/word/settings.xml" Id="Rf25d0fd431184924" /><Relationship Type="http://schemas.openxmlformats.org/officeDocument/2006/relationships/image" Target="/word/media/8da661f7-c872-4abe-aea6-2ab1df4579d7.png" Id="R9622211d7adf4bc4" /></Relationships>
</file>