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4f4d27e5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f75d7935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8750b70246d3" /><Relationship Type="http://schemas.openxmlformats.org/officeDocument/2006/relationships/numbering" Target="/word/numbering.xml" Id="R9c0193d187b44330" /><Relationship Type="http://schemas.openxmlformats.org/officeDocument/2006/relationships/settings" Target="/word/settings.xml" Id="R541138ad4d7c495f" /><Relationship Type="http://schemas.openxmlformats.org/officeDocument/2006/relationships/image" Target="/word/media/95c571b3-d55a-4fc0-b394-3dbee23f9ad2.png" Id="Ra52f75d7935244d6" /></Relationships>
</file>