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7cc5ca4f8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31e6b73c8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Nitoukou,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509eede85471c" /><Relationship Type="http://schemas.openxmlformats.org/officeDocument/2006/relationships/numbering" Target="/word/numbering.xml" Id="R9ae6deff051c4816" /><Relationship Type="http://schemas.openxmlformats.org/officeDocument/2006/relationships/settings" Target="/word/settings.xml" Id="Re31f9d5a0e62464d" /><Relationship Type="http://schemas.openxmlformats.org/officeDocument/2006/relationships/image" Target="/word/media/aa84c9e4-ae49-4955-97fd-c778a92e644b.png" Id="R4b631e6b73c84a59" /></Relationships>
</file>