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2fbf8ba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d3b46c8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Nkolessong,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af3f7c554bb7" /><Relationship Type="http://schemas.openxmlformats.org/officeDocument/2006/relationships/numbering" Target="/word/numbering.xml" Id="Rd706f64ebfc34a4f" /><Relationship Type="http://schemas.openxmlformats.org/officeDocument/2006/relationships/settings" Target="/word/settings.xml" Id="R27890bbfcf644a4f" /><Relationship Type="http://schemas.openxmlformats.org/officeDocument/2006/relationships/image" Target="/word/media/0958957f-527a-4bc1-83d2-6246900372c0.png" Id="Rf622d3b46c85401e" /></Relationships>
</file>