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2e03c29c3948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8a9e95ef4c4d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Nkoulngoui,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b6ebfb3f474186" /><Relationship Type="http://schemas.openxmlformats.org/officeDocument/2006/relationships/numbering" Target="/word/numbering.xml" Id="R1963769a744c442f" /><Relationship Type="http://schemas.openxmlformats.org/officeDocument/2006/relationships/settings" Target="/word/settings.xml" Id="R51b7ad327faf4172" /><Relationship Type="http://schemas.openxmlformats.org/officeDocument/2006/relationships/image" Target="/word/media/e00e61e3-2b57-4a41-bafb-798d039fd992.png" Id="Rb38a9e95ef4c4dfa" /></Relationships>
</file>