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5f03cad6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4cdff322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Nkwoke,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429a2f6c4c54" /><Relationship Type="http://schemas.openxmlformats.org/officeDocument/2006/relationships/numbering" Target="/word/numbering.xml" Id="R9ea70674f66d4f23" /><Relationship Type="http://schemas.openxmlformats.org/officeDocument/2006/relationships/settings" Target="/word/settings.xml" Id="Rd9962babdf964712" /><Relationship Type="http://schemas.openxmlformats.org/officeDocument/2006/relationships/image" Target="/word/media/e44dd1ee-0ea6-4248-ba35-15b1f362535d.png" Id="Rb3e44cdff322410d" /></Relationships>
</file>