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ffa41cdf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049e10c5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Ntsaekang,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4c5f4733146c7" /><Relationship Type="http://schemas.openxmlformats.org/officeDocument/2006/relationships/numbering" Target="/word/numbering.xml" Id="Rc5aeba7b27e64722" /><Relationship Type="http://schemas.openxmlformats.org/officeDocument/2006/relationships/settings" Target="/word/settings.xml" Id="R72fa02f740df48c1" /><Relationship Type="http://schemas.openxmlformats.org/officeDocument/2006/relationships/image" Target="/word/media/bec2109b-ea78-4dbc-aaf2-c6f86706629b.png" Id="R009049e10c554bc2" /></Relationships>
</file>