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feefcb46f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439addb47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Nwamoki,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ad56d50754b83" /><Relationship Type="http://schemas.openxmlformats.org/officeDocument/2006/relationships/numbering" Target="/word/numbering.xml" Id="R61b28a790f0449e9" /><Relationship Type="http://schemas.openxmlformats.org/officeDocument/2006/relationships/settings" Target="/word/settings.xml" Id="Rad2d18b44fbf48a7" /><Relationship Type="http://schemas.openxmlformats.org/officeDocument/2006/relationships/image" Target="/word/media/caf72979-f7ee-4c2a-afa4-ad8de3557ecc.png" Id="R0f5439addb47479c" /></Relationships>
</file>