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49d76ea37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30581b11a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Nyouya,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58e74a24a4833" /><Relationship Type="http://schemas.openxmlformats.org/officeDocument/2006/relationships/numbering" Target="/word/numbering.xml" Id="R7fbc78c478a44a41" /><Relationship Type="http://schemas.openxmlformats.org/officeDocument/2006/relationships/settings" Target="/word/settings.xml" Id="Rbc79ad348f90434d" /><Relationship Type="http://schemas.openxmlformats.org/officeDocument/2006/relationships/image" Target="/word/media/5854ec63-1a8b-4fd8-90cd-8b761168aa33.png" Id="R48030581b11a4c7b" /></Relationships>
</file>