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652c774ad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995a5cf4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Ouro Rabe,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763d58ed4884" /><Relationship Type="http://schemas.openxmlformats.org/officeDocument/2006/relationships/numbering" Target="/word/numbering.xml" Id="R44ac6d37d186441a" /><Relationship Type="http://schemas.openxmlformats.org/officeDocument/2006/relationships/settings" Target="/word/settings.xml" Id="R74ee4c872c2e411a" /><Relationship Type="http://schemas.openxmlformats.org/officeDocument/2006/relationships/image" Target="/word/media/98d6788c-1f0f-4d01-8e7b-d82d2c9d30b6.png" Id="R9de1995a5cf448b4" /></Relationships>
</file>