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b0340e18d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f1a0d80f8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Ourokali,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289fd4d2347c7" /><Relationship Type="http://schemas.openxmlformats.org/officeDocument/2006/relationships/numbering" Target="/word/numbering.xml" Id="Rc3e09bb2d0844aab" /><Relationship Type="http://schemas.openxmlformats.org/officeDocument/2006/relationships/settings" Target="/word/settings.xml" Id="Rcadcb74dfafe4233" /><Relationship Type="http://schemas.openxmlformats.org/officeDocument/2006/relationships/image" Target="/word/media/4d4b3c7e-76a6-4692-85db-73a1725a5f89.png" Id="R44cf1a0d80f84de8" /></Relationships>
</file>